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D" w:rsidRDefault="004B0F91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Říjen</w:t>
      </w:r>
      <w:r w:rsidR="0070561A" w:rsidRPr="00274BB4">
        <w:rPr>
          <w:rFonts w:ascii="Times New Roman" w:hAnsi="Times New Roman" w:cs="Times New Roman"/>
          <w:sz w:val="24"/>
          <w:szCs w:val="21"/>
        </w:rPr>
        <w:t xml:space="preserve"> v Domově důchodců Lipová </w:t>
      </w:r>
    </w:p>
    <w:p w:rsidR="00AF7FED" w:rsidRDefault="00AF7FED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4B0F91" w:rsidRDefault="004B0F91" w:rsidP="004B0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1D2129"/>
          <w:sz w:val="24"/>
          <w:szCs w:val="21"/>
        </w:rPr>
        <w:t xml:space="preserve">Ve </w:t>
      </w:r>
      <w:proofErr w:type="gramStart"/>
      <w:r>
        <w:rPr>
          <w:rFonts w:ascii="Times New Roman" w:hAnsi="Times New Roman" w:cs="Times New Roman"/>
          <w:color w:val="1D2129"/>
          <w:sz w:val="24"/>
          <w:szCs w:val="21"/>
        </w:rPr>
        <w:t>středu 4.října</w:t>
      </w:r>
      <w:proofErr w:type="gramEnd"/>
      <w:r>
        <w:rPr>
          <w:rFonts w:ascii="Times New Roman" w:hAnsi="Times New Roman" w:cs="Times New Roman"/>
          <w:color w:val="1D2129"/>
          <w:sz w:val="24"/>
          <w:szCs w:val="21"/>
        </w:rPr>
        <w:t xml:space="preserve"> 2017</w:t>
      </w:r>
      <w:r>
        <w:rPr>
          <w:rFonts w:ascii="Times New Roman" w:hAnsi="Times New Roman" w:cs="Times New Roman"/>
          <w:color w:val="1D2129"/>
          <w:sz w:val="24"/>
          <w:szCs w:val="21"/>
        </w:rPr>
        <w:t xml:space="preserve"> se v rámci celorepublikového Týdne sociálních služeb konal Den otevřených dveří</w:t>
      </w:r>
      <w:r>
        <w:rPr>
          <w:rFonts w:ascii="Times New Roman" w:hAnsi="Times New Roman" w:cs="Times New Roman"/>
          <w:color w:val="1D2129"/>
          <w:sz w:val="24"/>
          <w:szCs w:val="21"/>
        </w:rPr>
        <w:t xml:space="preserve"> v Domově důchodců Lipová. </w:t>
      </w:r>
      <w:r w:rsidRPr="00622971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Cílem bylo seznámit zájemce s životem našich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klientek</w:t>
      </w:r>
      <w:r w:rsidRPr="00622971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, v jakém žijí prostředí, jakou jim poskytujeme péči a čemu se např. věnují ve volném čase. Připravili jsme prohlídku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D</w:t>
      </w:r>
      <w:r w:rsidRPr="00622971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omova, ukázku několika činností v terapeutické dílně, včetně ukázky výrobků našich klientek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, </w:t>
      </w:r>
      <w:r w:rsidR="00FF365B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dále pak ukázk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u použití transportní pomůcky (</w:t>
      </w:r>
      <w:proofErr w:type="spell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vakový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 zvedák) a </w:t>
      </w:r>
      <w:r w:rsidRPr="004B0F91">
        <w:rPr>
          <w:rFonts w:ascii="Times New Roman" w:hAnsi="Times New Roman" w:cs="Times New Roman"/>
          <w:color w:val="1D2129"/>
          <w:sz w:val="24"/>
          <w:szCs w:val="21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1"/>
        </w:rPr>
        <w:t xml:space="preserve">závěrem kávu a drobné </w:t>
      </w:r>
      <w:proofErr w:type="gramStart"/>
      <w:r>
        <w:rPr>
          <w:rFonts w:ascii="Times New Roman" w:hAnsi="Times New Roman" w:cs="Times New Roman"/>
          <w:color w:val="1D2129"/>
          <w:sz w:val="24"/>
          <w:szCs w:val="21"/>
        </w:rPr>
        <w:t>občerstvení.</w:t>
      </w:r>
      <w:r w:rsidRPr="00622971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.</w:t>
      </w:r>
      <w:proofErr w:type="gramEnd"/>
      <w:r w:rsidRPr="00622971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 Návštěvníků k nám do domova nepřišlo moc, ale </w:t>
      </w:r>
      <w:r w:rsidR="00FF365B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několik </w:t>
      </w:r>
      <w:r w:rsidRPr="00622971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lidí zavítalo. Moc děkujeme za návštěvu a za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projevený </w:t>
      </w:r>
      <w:r w:rsidRPr="00622971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zájem. </w:t>
      </w:r>
    </w:p>
    <w:p w:rsidR="004B0F91" w:rsidRDefault="004B0F91" w:rsidP="004B0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 w:rsidRPr="00622971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Naše dveře jsou otevřeny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 i mimo oficiální D</w:t>
      </w:r>
      <w:r w:rsidR="00F03444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ny otevřených dveří. P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okud se k nám chcete podívat, rádi vás po Domově provedeme, pokud potřebujete poradit např. v sociální oblasti, rádi vám poradíme. </w:t>
      </w:r>
    </w:p>
    <w:p w:rsidR="004B0F91" w:rsidRDefault="004B0F91" w:rsidP="004B0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V říjnu jsme podnikly několik výletů jak se skupinou klientek tak individuálně. Skupina klientek zavítala do Botanické zahrady v Liberci. Návštěva to byla již několikátá, ale pořád je tam na co se dívat a co obdivovat. Individuálně jsme podnikl</w:t>
      </w:r>
      <w:r w:rsidR="00FF365B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 </w:t>
      </w:r>
      <w:r w:rsidR="00F03444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také několik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výlet</w:t>
      </w:r>
      <w:r w:rsidR="00F03444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ů. Ně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které z klientek projevily zájem navštívit své rodiny, známé nebo kamarády. Tak jsme se vydali do Slavic u Plzně, do Vinařic u Kladna a také do Děčína jednotlivě s některými klientk</w:t>
      </w:r>
      <w:r w:rsidR="00FF365B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ami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. </w:t>
      </w:r>
      <w:r w:rsidR="00F03444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Klientky si setkání moc užily, my</w:t>
      </w:r>
      <w:r w:rsidR="00FF365B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 jsme</w:t>
      </w:r>
      <w:bookmarkStart w:id="0" w:name="_GoBack"/>
      <w:bookmarkEnd w:id="0"/>
      <w:r w:rsidR="00F03444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 byli rádi, že jim toto setkání můžeme zprostředkovat. </w:t>
      </w:r>
    </w:p>
    <w:p w:rsidR="00F03444" w:rsidRDefault="00F03444" w:rsidP="004B0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Nejen klientky v měsíci říjnu cestovaly. Na cesty se vydali i naši zaměstnanci, konkrétně pracovníci v sociálních službách. Cestovali za vzděláním, absolvovali v rámci povinného vzdělávání několik kurzů. Témata byla různorodá, např. Proaktivní zvládání stresu, Jak se bránit nátlakovým metodám, Kufr plný vzpomínek nebo Motivace versus manipulace v sociálních službách. Vedoucí pracovníci se vzdělávali na dvoudenní </w:t>
      </w:r>
      <w:proofErr w:type="gram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konferenci  Gerontologické</w:t>
      </w:r>
      <w:proofErr w:type="gram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 dny. </w:t>
      </w:r>
    </w:p>
    <w:p w:rsidR="0008466E" w:rsidRPr="00622971" w:rsidRDefault="0008466E" w:rsidP="004B0F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</w:p>
    <w:p w:rsidR="0070561A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1"/>
        </w:rPr>
      </w:pPr>
    </w:p>
    <w:p w:rsidR="0070561A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1"/>
        </w:rPr>
      </w:pPr>
    </w:p>
    <w:p w:rsidR="00601697" w:rsidRDefault="00445D80">
      <w:r>
        <w:t xml:space="preserve">  </w:t>
      </w:r>
      <w:r w:rsidR="00B530A1">
        <w:t xml:space="preserve">   </w:t>
      </w:r>
      <w:r w:rsidR="00DD237F">
        <w:t xml:space="preserve"> </w:t>
      </w:r>
    </w:p>
    <w:p w:rsidR="0074543A" w:rsidRDefault="00DD237F">
      <w:r>
        <w:t xml:space="preserve"> </w:t>
      </w:r>
      <w:r w:rsidR="0074543A">
        <w:t xml:space="preserve"> </w:t>
      </w:r>
      <w:r w:rsidR="00F03444">
        <w:rPr>
          <w:noProof/>
          <w:lang w:eastAsia="cs-CZ"/>
        </w:rPr>
        <w:drawing>
          <wp:inline distT="0" distB="0" distL="0" distR="0">
            <wp:extent cx="2038350" cy="1528417"/>
            <wp:effectExtent l="0" t="0" r="0" b="0"/>
            <wp:docPr id="3" name="Obrázek 3" descr="O:\2017\Den otevřených dveří 4.10.2017\DSCN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7\Den otevřených dveří 4.10.2017\DSCN88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6" cy="153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444">
        <w:t xml:space="preserve"> </w:t>
      </w:r>
      <w:r w:rsidR="0008466E">
        <w:rPr>
          <w:noProof/>
          <w:lang w:eastAsia="cs-CZ"/>
        </w:rPr>
        <w:drawing>
          <wp:inline distT="0" distB="0" distL="0" distR="0">
            <wp:extent cx="2019756" cy="1514475"/>
            <wp:effectExtent l="0" t="0" r="0" b="0"/>
            <wp:docPr id="5" name="Obrázek 5" descr="O:\2017\Botanická zahrada Lbc 5.10.2017\DSCN8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7\Botanická zahrada Lbc 5.10.2017\DSCN8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175" cy="151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2C5">
        <w:t xml:space="preserve"> </w:t>
      </w:r>
    </w:p>
    <w:sectPr w:rsidR="0074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1A"/>
    <w:rsid w:val="0008466E"/>
    <w:rsid w:val="00215266"/>
    <w:rsid w:val="00274BB4"/>
    <w:rsid w:val="0030389A"/>
    <w:rsid w:val="0037001E"/>
    <w:rsid w:val="004302C5"/>
    <w:rsid w:val="00445D80"/>
    <w:rsid w:val="004B0F91"/>
    <w:rsid w:val="00601697"/>
    <w:rsid w:val="0070561A"/>
    <w:rsid w:val="0074543A"/>
    <w:rsid w:val="0089776D"/>
    <w:rsid w:val="00A373C1"/>
    <w:rsid w:val="00AF7FED"/>
    <w:rsid w:val="00B530A1"/>
    <w:rsid w:val="00DD237F"/>
    <w:rsid w:val="00F03444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23289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61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6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4</cp:revision>
  <cp:lastPrinted>2017-10-20T11:44:00Z</cp:lastPrinted>
  <dcterms:created xsi:type="dcterms:W3CDTF">2017-10-20T11:19:00Z</dcterms:created>
  <dcterms:modified xsi:type="dcterms:W3CDTF">2017-10-20T12:14:00Z</dcterms:modified>
</cp:coreProperties>
</file>