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E97D" w14:textId="77777777" w:rsidR="00AF7FED" w:rsidRDefault="00824ADA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Leden </w:t>
      </w:r>
      <w:r w:rsidR="0070561A" w:rsidRPr="00FB762C">
        <w:rPr>
          <w:rFonts w:ascii="Times New Roman" w:hAnsi="Times New Roman" w:cs="Times New Roman"/>
          <w:sz w:val="24"/>
          <w:szCs w:val="24"/>
        </w:rPr>
        <w:t xml:space="preserve">v Domově důchodců Lipová </w:t>
      </w:r>
    </w:p>
    <w:p w14:paraId="66261A54" w14:textId="77777777" w:rsidR="0062259C" w:rsidRPr="00FB762C" w:rsidRDefault="0062259C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E0223" w14:textId="0E051183" w:rsidR="0061194B" w:rsidRDefault="0061194B" w:rsidP="0061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měsíce ledna ještě vstřebáváme zážitky z Vánoc. I loňské Vánoce naše klientky obdarovala Ježíškova vnoučata. Kdo ještě o tomto projektu neslyšel, tak upřesníme, že se jedná o </w:t>
      </w:r>
      <w:r w:rsidR="00824ADA" w:rsidRPr="001A1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Českého rozhlasu, kdy každý může splnit přání klientům, kteří jsou umístěni v různých zařízeních sociálních služeb. </w:t>
      </w:r>
      <w:r w:rsidR="00C3474C" w:rsidRPr="001A1DB5">
        <w:rPr>
          <w:rFonts w:ascii="Times New Roman" w:hAnsi="Times New Roman" w:cs="Times New Roman"/>
          <w:sz w:val="24"/>
          <w:szCs w:val="24"/>
        </w:rPr>
        <w:t>Bez rodiny a dárků</w:t>
      </w:r>
      <w:r w:rsidR="008A2448">
        <w:rPr>
          <w:rFonts w:ascii="Times New Roman" w:hAnsi="Times New Roman" w:cs="Times New Roman"/>
          <w:sz w:val="24"/>
          <w:szCs w:val="24"/>
        </w:rPr>
        <w:t xml:space="preserve"> od nich</w:t>
      </w:r>
      <w:r w:rsidR="00C3474C" w:rsidRPr="001A1DB5">
        <w:rPr>
          <w:rFonts w:ascii="Times New Roman" w:hAnsi="Times New Roman" w:cs="Times New Roman"/>
          <w:sz w:val="24"/>
          <w:szCs w:val="24"/>
        </w:rPr>
        <w:t xml:space="preserve">, tak tráví Vánoce mnoho českých seniorů. Ježíškova vnoučata se to ale rozhodla změnit. Starším lidem nadělují kromě dárků především pocit zájmu a potřebnosti. Radost seniorům udělá třeba drobný dárek nebo výlet do zoo či cukrárny. Díky dárcům s dobrým srdcem dostanou možnost znovu věřit na Ježíška, který za nimi už léta nepřišel. Naše vedoucí sociálního úseku paní Dana </w:t>
      </w:r>
      <w:proofErr w:type="spellStart"/>
      <w:r w:rsidR="00C3474C" w:rsidRPr="001A1DB5">
        <w:rPr>
          <w:rFonts w:ascii="Times New Roman" w:hAnsi="Times New Roman" w:cs="Times New Roman"/>
          <w:sz w:val="24"/>
          <w:szCs w:val="24"/>
        </w:rPr>
        <w:t>Filausová</w:t>
      </w:r>
      <w:proofErr w:type="spellEnd"/>
      <w:r w:rsidR="00C3474C" w:rsidRPr="001A1DB5">
        <w:rPr>
          <w:rFonts w:ascii="Times New Roman" w:hAnsi="Times New Roman" w:cs="Times New Roman"/>
          <w:sz w:val="24"/>
          <w:szCs w:val="24"/>
        </w:rPr>
        <w:t xml:space="preserve"> </w:t>
      </w:r>
      <w:r w:rsidR="00F41778">
        <w:rPr>
          <w:rFonts w:ascii="Times New Roman" w:hAnsi="Times New Roman" w:cs="Times New Roman"/>
          <w:sz w:val="24"/>
          <w:szCs w:val="24"/>
        </w:rPr>
        <w:t xml:space="preserve">spolu s pracovníky v sociálních službách </w:t>
      </w:r>
      <w:r w:rsidR="00C3474C" w:rsidRPr="001A1DB5">
        <w:rPr>
          <w:rFonts w:ascii="Times New Roman" w:hAnsi="Times New Roman" w:cs="Times New Roman"/>
          <w:sz w:val="24"/>
          <w:szCs w:val="24"/>
        </w:rPr>
        <w:t>během prosince zjišťovala přání našich klientek</w:t>
      </w:r>
      <w:r w:rsidR="00A002D6">
        <w:rPr>
          <w:rFonts w:ascii="Times New Roman" w:hAnsi="Times New Roman" w:cs="Times New Roman"/>
          <w:sz w:val="24"/>
          <w:szCs w:val="24"/>
        </w:rPr>
        <w:t>. Zpracovala přání v systému, komunikovala s dárci a zajistila předávání dárků.</w:t>
      </w:r>
      <w:r w:rsidR="00C3474C" w:rsidRPr="001A1DB5">
        <w:rPr>
          <w:rFonts w:ascii="Times New Roman" w:hAnsi="Times New Roman" w:cs="Times New Roman"/>
          <w:sz w:val="24"/>
          <w:szCs w:val="24"/>
        </w:rPr>
        <w:t xml:space="preserve"> </w:t>
      </w:r>
      <w:r w:rsidR="00F41778">
        <w:rPr>
          <w:rFonts w:ascii="Times New Roman" w:hAnsi="Times New Roman" w:cs="Times New Roman"/>
          <w:sz w:val="24"/>
          <w:szCs w:val="24"/>
        </w:rPr>
        <w:t xml:space="preserve">Většina </w:t>
      </w:r>
      <w:r w:rsidR="00C3474C" w:rsidRPr="001A1DB5">
        <w:rPr>
          <w:rFonts w:ascii="Times New Roman" w:hAnsi="Times New Roman" w:cs="Times New Roman"/>
          <w:sz w:val="24"/>
          <w:szCs w:val="24"/>
        </w:rPr>
        <w:t>přání byla velmi skromná jako např. balíček sladkostí, kosmetika,</w:t>
      </w:r>
      <w:r w:rsidR="00A002D6">
        <w:rPr>
          <w:rFonts w:ascii="Times New Roman" w:hAnsi="Times New Roman" w:cs="Times New Roman"/>
          <w:sz w:val="24"/>
          <w:szCs w:val="24"/>
        </w:rPr>
        <w:t xml:space="preserve"> knihy</w:t>
      </w:r>
      <w:r w:rsidR="008A2448">
        <w:rPr>
          <w:rFonts w:ascii="Times New Roman" w:hAnsi="Times New Roman" w:cs="Times New Roman"/>
          <w:sz w:val="24"/>
          <w:szCs w:val="24"/>
        </w:rPr>
        <w:t xml:space="preserve">, </w:t>
      </w:r>
      <w:r w:rsidR="00F41778">
        <w:rPr>
          <w:rFonts w:ascii="Times New Roman" w:hAnsi="Times New Roman" w:cs="Times New Roman"/>
          <w:sz w:val="24"/>
          <w:szCs w:val="24"/>
        </w:rPr>
        <w:t>oblečení</w:t>
      </w:r>
      <w:r w:rsidR="008A2448">
        <w:rPr>
          <w:rFonts w:ascii="Times New Roman" w:hAnsi="Times New Roman" w:cs="Times New Roman"/>
          <w:sz w:val="24"/>
          <w:szCs w:val="24"/>
        </w:rPr>
        <w:t xml:space="preserve"> nebo </w:t>
      </w:r>
      <w:r w:rsidR="008A2448" w:rsidRPr="001A1DB5">
        <w:rPr>
          <w:rFonts w:ascii="Times New Roman" w:hAnsi="Times New Roman" w:cs="Times New Roman"/>
          <w:sz w:val="24"/>
          <w:szCs w:val="24"/>
        </w:rPr>
        <w:t>drobnosti, které udělají radost</w:t>
      </w:r>
      <w:r w:rsidR="008A24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Některá</w:t>
      </w:r>
      <w:r w:rsidR="008A2448">
        <w:rPr>
          <w:rFonts w:ascii="Times New Roman" w:hAnsi="Times New Roman" w:cs="Times New Roman"/>
          <w:sz w:val="24"/>
          <w:szCs w:val="24"/>
        </w:rPr>
        <w:t xml:space="preserve"> přání</w:t>
      </w:r>
      <w:r>
        <w:rPr>
          <w:rFonts w:ascii="Times New Roman" w:hAnsi="Times New Roman" w:cs="Times New Roman"/>
          <w:sz w:val="24"/>
          <w:szCs w:val="24"/>
        </w:rPr>
        <w:t xml:space="preserve"> byla větší jako např. mobilní telefon, rádio nebo televize. Letos došlo většinou na předávání dárků našim klientkám osobně. Některé dárky dorazily poštou. I letos za našimi klientkami přišly děti z Mateřské a základní školy z Lipové, </w:t>
      </w:r>
      <w:r w:rsidR="008A2448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celkem obdarovaly pět našich klientek. Na jejich dárky našetřily </w:t>
      </w:r>
      <w:r w:rsidR="005B6C39">
        <w:rPr>
          <w:rFonts w:ascii="Times New Roman" w:hAnsi="Times New Roman" w:cs="Times New Roman"/>
          <w:sz w:val="24"/>
          <w:szCs w:val="24"/>
        </w:rPr>
        <w:t xml:space="preserve">peníze </w:t>
      </w:r>
      <w:r>
        <w:rPr>
          <w:rFonts w:ascii="Times New Roman" w:hAnsi="Times New Roman" w:cs="Times New Roman"/>
          <w:sz w:val="24"/>
          <w:szCs w:val="24"/>
        </w:rPr>
        <w:t xml:space="preserve">z prodeje výrobků, které prodávaly během vánočního prodeje ve škole. Našim klientkám vykouzlily úsměv na tváři a udělaly radost nejen z dárečků, ale také z jejich návštěvy u nás.  I ostatní dárky udělaly našim klientkám radost. Jsme rádi, že takový projekt existuje a hlavně, že je stále hodně lidí, kteří chtějí udělat někomu radost. </w:t>
      </w:r>
      <w:r w:rsidR="008A2448">
        <w:rPr>
          <w:rFonts w:ascii="Times New Roman" w:hAnsi="Times New Roman" w:cs="Times New Roman"/>
          <w:sz w:val="24"/>
          <w:szCs w:val="24"/>
        </w:rPr>
        <w:t xml:space="preserve">Moc děkujeme. </w:t>
      </w:r>
    </w:p>
    <w:p w14:paraId="3BEE1264" w14:textId="77777777" w:rsidR="0061194B" w:rsidRDefault="0061194B" w:rsidP="0061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0E879" w14:textId="77777777" w:rsidR="0074543A" w:rsidRDefault="00B530A1" w:rsidP="0062259C">
      <w:pPr>
        <w:spacing w:line="240" w:lineRule="auto"/>
      </w:pPr>
      <w:r>
        <w:t xml:space="preserve">   </w:t>
      </w:r>
      <w:r w:rsidR="00DD237F">
        <w:t xml:space="preserve"> </w:t>
      </w:r>
      <w:r w:rsidR="0074543A">
        <w:t xml:space="preserve"> </w:t>
      </w:r>
      <w:r w:rsidR="00F03444">
        <w:t xml:space="preserve"> </w:t>
      </w:r>
      <w:r w:rsidR="004302C5">
        <w:t xml:space="preserve"> </w:t>
      </w:r>
      <w:r w:rsidR="00FB762C">
        <w:t xml:space="preserve"> </w:t>
      </w:r>
    </w:p>
    <w:p w14:paraId="0427CA7B" w14:textId="4515116C" w:rsidR="0062259C" w:rsidRDefault="00353F0C" w:rsidP="00431D70">
      <w:pPr>
        <w:jc w:val="center"/>
      </w:pPr>
      <w:r>
        <w:rPr>
          <w:noProof/>
        </w:rPr>
        <w:drawing>
          <wp:inline distT="0" distB="0" distL="0" distR="0" wp14:anchorId="62DF1501" wp14:editId="6496635E">
            <wp:extent cx="3162057" cy="2371090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7418" cy="23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D70">
        <w:rPr>
          <w:noProof/>
        </w:rPr>
        <w:t xml:space="preserve">   </w:t>
      </w:r>
      <w:r w:rsidR="00431D70" w:rsidRPr="00431D70">
        <w:rPr>
          <w:noProof/>
        </w:rPr>
        <w:drawing>
          <wp:inline distT="0" distB="0" distL="0" distR="0" wp14:anchorId="2C1E344E" wp14:editId="2E3CD730">
            <wp:extent cx="3152775" cy="23641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12" cy="23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D70">
        <w:rPr>
          <w:noProof/>
        </w:rPr>
        <w:drawing>
          <wp:inline distT="0" distB="0" distL="0" distR="0" wp14:anchorId="56429A11" wp14:editId="74534CCD">
            <wp:extent cx="2621131" cy="3495675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26" cy="35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59C" w:rsidSect="0062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A"/>
    <w:rsid w:val="000779C7"/>
    <w:rsid w:val="0008466E"/>
    <w:rsid w:val="00130022"/>
    <w:rsid w:val="001A1DB5"/>
    <w:rsid w:val="00215266"/>
    <w:rsid w:val="00230AA4"/>
    <w:rsid w:val="00274BB4"/>
    <w:rsid w:val="002B2EFD"/>
    <w:rsid w:val="0030389A"/>
    <w:rsid w:val="00353F0C"/>
    <w:rsid w:val="0037001E"/>
    <w:rsid w:val="004302C5"/>
    <w:rsid w:val="00431D70"/>
    <w:rsid w:val="00445D02"/>
    <w:rsid w:val="00445D80"/>
    <w:rsid w:val="004B0F91"/>
    <w:rsid w:val="005B6C39"/>
    <w:rsid w:val="00601697"/>
    <w:rsid w:val="0061194B"/>
    <w:rsid w:val="0062259C"/>
    <w:rsid w:val="0070561A"/>
    <w:rsid w:val="0074543A"/>
    <w:rsid w:val="007B2874"/>
    <w:rsid w:val="00824ADA"/>
    <w:rsid w:val="0089776D"/>
    <w:rsid w:val="008A2448"/>
    <w:rsid w:val="00924CE9"/>
    <w:rsid w:val="00A002D6"/>
    <w:rsid w:val="00A373C1"/>
    <w:rsid w:val="00AC79EB"/>
    <w:rsid w:val="00AF7FED"/>
    <w:rsid w:val="00B530A1"/>
    <w:rsid w:val="00C3474C"/>
    <w:rsid w:val="00D24F1F"/>
    <w:rsid w:val="00DD237F"/>
    <w:rsid w:val="00F03444"/>
    <w:rsid w:val="00F41778"/>
    <w:rsid w:val="00FB762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72F"/>
  <w15:docId w15:val="{A4B80313-B3E0-4FC6-8DCE-46E37D8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5</cp:revision>
  <cp:lastPrinted>2019-01-18T09:13:00Z</cp:lastPrinted>
  <dcterms:created xsi:type="dcterms:W3CDTF">2020-01-23T08:11:00Z</dcterms:created>
  <dcterms:modified xsi:type="dcterms:W3CDTF">2020-01-23T12:08:00Z</dcterms:modified>
</cp:coreProperties>
</file>