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C" w:rsidRPr="00312F3B" w:rsidRDefault="000C0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Květ</w:t>
      </w:r>
      <w:r w:rsidR="00BA4920">
        <w:rPr>
          <w:rFonts w:ascii="Times New Roman" w:hAnsi="Times New Roman" w:cs="Times New Roman"/>
          <w:sz w:val="24"/>
        </w:rPr>
        <w:t xml:space="preserve">en </w:t>
      </w:r>
      <w:r w:rsidR="00292F19" w:rsidRPr="00312F3B">
        <w:rPr>
          <w:rFonts w:ascii="Times New Roman" w:hAnsi="Times New Roman" w:cs="Times New Roman"/>
          <w:sz w:val="24"/>
        </w:rPr>
        <w:t>v Domově důchodců Lipová</w:t>
      </w:r>
    </w:p>
    <w:p w:rsidR="00292F19" w:rsidRPr="00312F3B" w:rsidRDefault="00292F19">
      <w:pPr>
        <w:rPr>
          <w:rFonts w:ascii="Times New Roman" w:hAnsi="Times New Roman" w:cs="Times New Roman"/>
          <w:sz w:val="24"/>
        </w:rPr>
      </w:pPr>
    </w:p>
    <w:p w:rsidR="001D567D" w:rsidRDefault="000C0C11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května jsme navštívili sklárnu Slavia v Nového Boru. Prohlídka byla velmi zajímavá. Nejprve jsme si vyslechli </w:t>
      </w:r>
      <w:r w:rsidR="00CE0A6C">
        <w:rPr>
          <w:rFonts w:ascii="Times New Roman" w:hAnsi="Times New Roman" w:cs="Times New Roman"/>
          <w:sz w:val="24"/>
        </w:rPr>
        <w:t>výklad</w:t>
      </w:r>
      <w:r>
        <w:rPr>
          <w:rFonts w:ascii="Times New Roman" w:hAnsi="Times New Roman" w:cs="Times New Roman"/>
          <w:sz w:val="24"/>
        </w:rPr>
        <w:t xml:space="preserve"> o výrobě skla a také něco z</w:t>
      </w:r>
      <w:r w:rsidR="0072162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historie. Potom následovala praktická ukázka</w:t>
      </w:r>
      <w:r w:rsidR="00721625">
        <w:rPr>
          <w:rFonts w:ascii="Times New Roman" w:hAnsi="Times New Roman" w:cs="Times New Roman"/>
          <w:sz w:val="24"/>
        </w:rPr>
        <w:t xml:space="preserve"> toho</w:t>
      </w:r>
      <w:r w:rsidR="00CE0A6C">
        <w:rPr>
          <w:rFonts w:ascii="Times New Roman" w:hAnsi="Times New Roman" w:cs="Times New Roman"/>
          <w:sz w:val="24"/>
        </w:rPr>
        <w:t>,</w:t>
      </w:r>
      <w:r w:rsidR="00721625">
        <w:rPr>
          <w:rFonts w:ascii="Times New Roman" w:hAnsi="Times New Roman" w:cs="Times New Roman"/>
          <w:sz w:val="24"/>
        </w:rPr>
        <w:t xml:space="preserve"> jak se sklo fouká. N</w:t>
      </w:r>
      <w:r>
        <w:rPr>
          <w:rFonts w:ascii="Times New Roman" w:hAnsi="Times New Roman" w:cs="Times New Roman"/>
          <w:sz w:val="24"/>
        </w:rPr>
        <w:t xml:space="preserve">akonec jsme </w:t>
      </w:r>
      <w:r w:rsidR="00721625">
        <w:rPr>
          <w:rFonts w:ascii="Times New Roman" w:hAnsi="Times New Roman" w:cs="Times New Roman"/>
          <w:sz w:val="24"/>
        </w:rPr>
        <w:t xml:space="preserve">od sklářů </w:t>
      </w:r>
      <w:r>
        <w:rPr>
          <w:rFonts w:ascii="Times New Roman" w:hAnsi="Times New Roman" w:cs="Times New Roman"/>
          <w:sz w:val="24"/>
        </w:rPr>
        <w:t xml:space="preserve">dostali i malou </w:t>
      </w:r>
      <w:r w:rsidR="00721625">
        <w:rPr>
          <w:rFonts w:ascii="Times New Roman" w:hAnsi="Times New Roman" w:cs="Times New Roman"/>
          <w:sz w:val="24"/>
        </w:rPr>
        <w:t xml:space="preserve">skleněnou </w:t>
      </w:r>
      <w:r>
        <w:rPr>
          <w:rFonts w:ascii="Times New Roman" w:hAnsi="Times New Roman" w:cs="Times New Roman"/>
          <w:sz w:val="24"/>
        </w:rPr>
        <w:t xml:space="preserve">pozornost. Výlet v Novém Boru jsme zakončili návštěvou cukrárny, kde jsme si dali kávičku a dortík. Výlet se nám moc líbil. </w:t>
      </w:r>
    </w:p>
    <w:p w:rsidR="000C0C11" w:rsidRDefault="000C0C11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naší květnovou akcí byla naše účast na Soutěžním klání v Podbořanech. Je to akce, která se koná každý rok. Přestože je to pro nás dost „z ruky“, rádi se vždy zúčastníme. Tentokrát jsme si vyzkoušeli různé disciplíny na procvičení pohybu, jemné motoriky nebo paměti. </w:t>
      </w:r>
      <w:proofErr w:type="gramStart"/>
      <w:r>
        <w:rPr>
          <w:rFonts w:ascii="Times New Roman" w:hAnsi="Times New Roman" w:cs="Times New Roman"/>
          <w:sz w:val="24"/>
        </w:rPr>
        <w:t>např.</w:t>
      </w:r>
      <w:proofErr w:type="gramEnd"/>
      <w:r>
        <w:rPr>
          <w:rFonts w:ascii="Times New Roman" w:hAnsi="Times New Roman" w:cs="Times New Roman"/>
          <w:sz w:val="24"/>
        </w:rPr>
        <w:t xml:space="preserve"> kop na cíl, šroubování </w:t>
      </w:r>
      <w:proofErr w:type="spellStart"/>
      <w:r>
        <w:rPr>
          <w:rFonts w:ascii="Times New Roman" w:hAnsi="Times New Roman" w:cs="Times New Roman"/>
          <w:sz w:val="24"/>
        </w:rPr>
        <w:t>petlahví</w:t>
      </w:r>
      <w:proofErr w:type="spellEnd"/>
      <w:r>
        <w:rPr>
          <w:rFonts w:ascii="Times New Roman" w:hAnsi="Times New Roman" w:cs="Times New Roman"/>
          <w:sz w:val="24"/>
        </w:rPr>
        <w:t xml:space="preserve">, cvrnkaná atd. </w:t>
      </w:r>
      <w:r w:rsidR="00721625">
        <w:rPr>
          <w:rFonts w:ascii="Times New Roman" w:hAnsi="Times New Roman" w:cs="Times New Roman"/>
          <w:sz w:val="24"/>
        </w:rPr>
        <w:t>Neumístili jsme se sice na prvních příčkách, ale to nám nevadí, i tak se rádi takovýchto akcí zúčastníme.</w:t>
      </w:r>
    </w:p>
    <w:p w:rsidR="00684C5F" w:rsidRDefault="000C0C11" w:rsidP="00EC011F">
      <w:p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Klientky</w:t>
      </w:r>
      <w:r w:rsidR="0072162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jejíchž</w:t>
      </w:r>
      <w:proofErr w:type="gramEnd"/>
      <w:r>
        <w:rPr>
          <w:rFonts w:ascii="Times New Roman" w:hAnsi="Times New Roman" w:cs="Times New Roman"/>
          <w:sz w:val="24"/>
        </w:rPr>
        <w:t xml:space="preserve"> zdravotní stav neumožňuje absolvovat nějaký výlet nebo soutěž chodí, nebo jezdí na vozíku v doprovodu personálu na procházky po okolí. Snažíme se vždy využít pěkného počasí k pobytu venku. Když počasí nepřeje</w:t>
      </w:r>
      <w:r w:rsidR="0072162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věnujeme se aktivitám v domově.</w:t>
      </w:r>
      <w:r w:rsidR="00721625">
        <w:rPr>
          <w:rFonts w:ascii="Times New Roman" w:hAnsi="Times New Roman" w:cs="Times New Roman"/>
          <w:sz w:val="24"/>
        </w:rPr>
        <w:t xml:space="preserve"> </w:t>
      </w:r>
      <w:r w:rsidR="00EC011F">
        <w:rPr>
          <w:rFonts w:ascii="Times New Roman" w:hAnsi="Times New Roman" w:cs="Times New Roman"/>
          <w:sz w:val="24"/>
        </w:rPr>
        <w:t xml:space="preserve">Pracujeme i na zahrádce. Využíváme k tomu naše mobilní truhlíky (zahrádky), které máme umístěné na terase. Klientky letos zasadily i bylinky, které mohou využít </w:t>
      </w:r>
      <w:r w:rsidR="00EC011F">
        <w:rPr>
          <w:rFonts w:ascii="Times New Roman" w:hAnsi="Times New Roman" w:cs="Times New Roman"/>
          <w:sz w:val="24"/>
        </w:rPr>
        <w:t>např.</w:t>
      </w:r>
      <w:r w:rsidR="00EC011F">
        <w:rPr>
          <w:rFonts w:ascii="Times New Roman" w:hAnsi="Times New Roman" w:cs="Times New Roman"/>
          <w:sz w:val="24"/>
        </w:rPr>
        <w:t xml:space="preserve"> pro přípravu čaje.</w:t>
      </w:r>
      <w:bookmarkStart w:id="0" w:name="_GoBack"/>
      <w:bookmarkEnd w:id="0"/>
      <w:r w:rsidR="00F31884">
        <w:rPr>
          <w:b/>
        </w:rPr>
        <w:t xml:space="preserve"> </w:t>
      </w:r>
      <w:r w:rsidR="007C58BC">
        <w:rPr>
          <w:b/>
        </w:rPr>
        <w:t xml:space="preserve"> </w:t>
      </w:r>
    </w:p>
    <w:p w:rsidR="007C58BC" w:rsidRDefault="007C58BC">
      <w:pPr>
        <w:rPr>
          <w:b/>
        </w:rPr>
      </w:pPr>
      <w:r>
        <w:rPr>
          <w:b/>
        </w:rPr>
        <w:t xml:space="preserve"> </w:t>
      </w:r>
    </w:p>
    <w:p w:rsidR="007C58BC" w:rsidRDefault="005967A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419350" cy="1814103"/>
            <wp:effectExtent l="0" t="0" r="0" b="0"/>
            <wp:docPr id="1" name="Obrázek 1" descr="O:\2017\Sklárna Slavia Nový Bor 18.5.2017\DSCN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Sklárna Slavia Nový Bor 18.5.2017\DSCN7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7" cy="18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2428875" cy="1821245"/>
            <wp:effectExtent l="0" t="0" r="0" b="7620"/>
            <wp:docPr id="2" name="Obrázek 2" descr="O:\2017\Podbořany soutěžní klání 17.5.2017\DSCN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Podbořany soutěžní klání 17.5.2017\DSCN7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88" cy="18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A7" w:rsidRPr="00CC0D4D" w:rsidRDefault="005967A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412951" cy="1808834"/>
            <wp:effectExtent l="0" t="0" r="6985" b="1270"/>
            <wp:docPr id="3" name="Obrázek 3" descr="O:\2017\mobilní zahrádky 24.5.2017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mobilní zahrádky 24.5.2017\IMG_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73" cy="18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2412951" cy="1808835"/>
            <wp:effectExtent l="0" t="0" r="6985" b="1270"/>
            <wp:docPr id="4" name="Obrázek 4" descr="O:\2017\Klientky venku 20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Klientky venku 2017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75" cy="18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7A7" w:rsidRPr="00CC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9"/>
    <w:rsid w:val="000C0C11"/>
    <w:rsid w:val="001D567D"/>
    <w:rsid w:val="00292F19"/>
    <w:rsid w:val="00312F3B"/>
    <w:rsid w:val="003D741E"/>
    <w:rsid w:val="005967A7"/>
    <w:rsid w:val="00617A2D"/>
    <w:rsid w:val="00684C5F"/>
    <w:rsid w:val="006C445A"/>
    <w:rsid w:val="00721625"/>
    <w:rsid w:val="007A60C6"/>
    <w:rsid w:val="007C58BC"/>
    <w:rsid w:val="00884E75"/>
    <w:rsid w:val="00A1574C"/>
    <w:rsid w:val="00A96904"/>
    <w:rsid w:val="00BA4920"/>
    <w:rsid w:val="00CC0D4D"/>
    <w:rsid w:val="00CE0A6C"/>
    <w:rsid w:val="00D7609F"/>
    <w:rsid w:val="00EC011F"/>
    <w:rsid w:val="00F31884"/>
    <w:rsid w:val="00FC056C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2017-05-24T12:26:00Z</cp:lastPrinted>
  <dcterms:created xsi:type="dcterms:W3CDTF">2017-05-22T12:47:00Z</dcterms:created>
  <dcterms:modified xsi:type="dcterms:W3CDTF">2017-05-25T06:27:00Z</dcterms:modified>
</cp:coreProperties>
</file>